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3C" w:rsidRDefault="00D978F3">
      <w:pPr>
        <w:jc w:val="left"/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>
            <wp:extent cx="561975" cy="323850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61975" cy="323850"/>
                      <a:chOff x="0" y="0"/>
                      <a:chExt cx="561975" cy="323850"/>
                    </a:xfrm>
                  </a:grpSpPr>
                  <a:grpSp>
                    <a:nvGrpSpPr>
                      <a:cNvPr id="2" name="Group 2"/>
                      <a:cNvGrpSpPr/>
                    </a:nvGrpSpPr>
                    <a:grpSpPr bwMode="auto">
                      <a:xfrm>
                        <a:off x="0" y="0"/>
                        <a:ext cx="561975" cy="323850"/>
                        <a:chOff x="0" y="0"/>
                        <a:chExt cx="19616" cy="11339"/>
                      </a:xfrm>
                    </a:grpSpPr>
                    <a:sp>
                      <a:nvSpPr>
                        <a:cNvPr id="3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19616" cy="1133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</a:ln>
                      </a:spPr>
                    </a:sp>
                    <a:sp>
                      <a:nvSpPr>
                        <a:cNvPr id="4" name="AutoShape 5"/>
                        <a:cNvSpPr>
                          <a:spLocks noChangeShapeType="1"/>
                        </a:cNvSpPr>
                      </a:nvSpPr>
                      <a:spPr bwMode="auto">
                        <a:xfrm rot="600000" flipH="1">
                          <a:off x="7980" y="2934"/>
                          <a:ext cx="0" cy="56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  <a:sp>
                      <a:nvSpPr>
                        <a:cNvPr id="5" name="AutoShap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005" y="5666"/>
                          <a:ext cx="340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  <a:sp>
                      <a:nvSpPr>
                        <a:cNvPr id="6" name="AutoShape 3"/>
                        <a:cNvSpPr>
                          <a:spLocks noChangeShapeType="1"/>
                        </a:cNvSpPr>
                      </a:nvSpPr>
                      <a:spPr bwMode="auto">
                        <a:xfrm rot="600000">
                          <a:off x="11301" y="3501"/>
                          <a:ext cx="0" cy="56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a:spPr>
                    </a:sp>
                  </a:grpSp>
                </lc:lockedCanvas>
              </a:graphicData>
            </a:graphic>
          </wp:inline>
        </w:drawing>
      </w:r>
      <w:r>
        <w:rPr>
          <w:rFonts w:ascii="Arial" w:eastAsiaTheme="minorEastAsia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eastAsiaTheme="minorEastAsia" w:hAnsi="Arial" w:cs="Arial" w:hint="eastAsia"/>
          <w:color w:val="000000" w:themeColor="text1"/>
          <w:kern w:val="0"/>
          <w:szCs w:val="28"/>
        </w:rPr>
        <w:t xml:space="preserve">  </w:t>
      </w:r>
      <w:r>
        <w:rPr>
          <w:rFonts w:ascii="Arial" w:eastAsiaTheme="minorEastAsia" w:hAnsiTheme="minorEastAsia" w:cs="Arial"/>
          <w:color w:val="000000" w:themeColor="text1"/>
          <w:kern w:val="0"/>
          <w:sz w:val="36"/>
          <w:szCs w:val="28"/>
        </w:rPr>
        <w:t>测量齿轮订货参数表</w:t>
      </w:r>
    </w:p>
    <w:p w:rsidR="00B9413C" w:rsidRDefault="00B9413C">
      <w:pPr>
        <w:adjustRightInd w:val="0"/>
        <w:snapToGrid w:val="0"/>
        <w:jc w:val="left"/>
        <w:rPr>
          <w:rFonts w:ascii="Arial" w:eastAsiaTheme="minorEastAsia" w:hAnsi="Arial" w:cs="Arial"/>
          <w:color w:val="000000" w:themeColor="text1"/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07"/>
        <w:gridCol w:w="968"/>
        <w:gridCol w:w="473"/>
        <w:gridCol w:w="1154"/>
        <w:gridCol w:w="1208"/>
        <w:gridCol w:w="520"/>
        <w:gridCol w:w="614"/>
        <w:gridCol w:w="827"/>
        <w:gridCol w:w="1441"/>
      </w:tblGrid>
      <w:tr w:rsidR="00B9413C">
        <w:trPr>
          <w:trHeight w:val="45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 w:hint="eastAsia"/>
                <w:color w:val="000000" w:themeColor="text1"/>
                <w:kern w:val="0"/>
                <w:sz w:val="21"/>
              </w:rPr>
              <w:t>顾客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信息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公司名称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B9413C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B9413C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3C" w:rsidRDefault="00B9413C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公司地址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B9413C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13C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工件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信息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产品图号</w:t>
            </w:r>
          </w:p>
        </w:tc>
        <w:tc>
          <w:tcPr>
            <w:tcW w:w="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跨棒距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adjustRightInd w:val="0"/>
              <w:snapToGrid w:val="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</w:rPr>
              <w:t>□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模数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m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3"/>
                <w:szCs w:val="13"/>
              </w:rPr>
              <w:t>n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 xml:space="preserve">  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</w:rPr>
              <w:t>□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径节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DP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adjustRightInd w:val="0"/>
              <w:snapToGrid w:val="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ind w:firstLineChars="200" w:firstLine="42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proofErr w:type="gramStart"/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量棒直径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50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齿数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Z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公法线长度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W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法向压力角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α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3"/>
                <w:szCs w:val="13"/>
              </w:rPr>
              <w:t>n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ind w:firstLineChars="200" w:firstLine="42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跨齿数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螺旋角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β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分圆弧齿厚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</w:pPr>
          </w:p>
        </w:tc>
      </w:tr>
      <w:tr w:rsidR="00D978F3">
        <w:trPr>
          <w:trHeight w:val="45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旋向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L/R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tabs>
                <w:tab w:val="left" w:pos="402"/>
              </w:tabs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径向变位系数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</w:pPr>
          </w:p>
        </w:tc>
      </w:tr>
      <w:tr w:rsidR="00D978F3">
        <w:trPr>
          <w:trHeight w:val="45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齿顶圆直径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tabs>
                <w:tab w:val="left" w:pos="402"/>
              </w:tabs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固定</w:t>
            </w:r>
            <w:proofErr w:type="gramStart"/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弦</w:t>
            </w:r>
            <w:proofErr w:type="gramEnd"/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齿厚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</w:pPr>
          </w:p>
        </w:tc>
      </w:tr>
      <w:tr w:rsidR="00D978F3">
        <w:trPr>
          <w:trHeight w:val="45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齿根圆直径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</w:t>
            </w:r>
            <w:r w:rsidR="00A11E78"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f</w:t>
            </w:r>
            <w:bookmarkStart w:id="0" w:name="_GoBack"/>
            <w:bookmarkEnd w:id="0"/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tabs>
                <w:tab w:val="left" w:pos="402"/>
              </w:tabs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1"/>
              </w:rPr>
              <w:t>□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  <w:szCs w:val="21"/>
              </w:rPr>
              <w:t>分圆弦齿厚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954371">
            <w:pPr>
              <w:widowControl/>
              <w:jc w:val="left"/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</w:pPr>
          </w:p>
        </w:tc>
      </w:tr>
      <w:tr w:rsidR="00D978F3">
        <w:trPr>
          <w:trHeight w:val="45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变位系数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>x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FE1BF0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齿面宽度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</w:tr>
      <w:tr w:rsidR="00D978F3">
        <w:trPr>
          <w:trHeight w:val="454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0F69C2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渐开线终止圆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E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A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P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0F69C2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啮合仪中心距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0F69C2">
            <w:pPr>
              <w:widowControl/>
              <w:adjustRightInd w:val="0"/>
              <w:snapToGrid w:val="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渐开线起始圆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S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A</w:t>
            </w: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21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P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0F69C2">
            <w:pPr>
              <w:widowControl/>
              <w:adjustRightInd w:val="0"/>
              <w:snapToGrid w:val="0"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精度标准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 w:rsidP="00E52E6E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  <w:szCs w:val="22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配对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齿轮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齿数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Z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齿厚参数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齿顶圆直径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中心距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 xml:space="preserve">　</w:t>
            </w:r>
          </w:p>
        </w:tc>
      </w:tr>
      <w:tr w:rsidR="00D978F3">
        <w:trPr>
          <w:trHeight w:val="45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测量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齿轮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信息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孔径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D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厚度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  <w:t>B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精度等级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</w:tr>
      <w:tr w:rsidR="00D978F3">
        <w:trPr>
          <w:trHeight w:val="4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加标内容</w:t>
            </w:r>
          </w:p>
        </w:tc>
        <w:tc>
          <w:tcPr>
            <w:tcW w:w="72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</w:p>
        </w:tc>
      </w:tr>
      <w:tr w:rsidR="00D978F3" w:rsidTr="002C758A">
        <w:trPr>
          <w:trHeight w:val="525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8F3" w:rsidRDefault="00D978F3">
            <w:pPr>
              <w:widowControl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备注</w:t>
            </w:r>
          </w:p>
        </w:tc>
        <w:tc>
          <w:tcPr>
            <w:tcW w:w="864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8F3" w:rsidRDefault="00D978F3">
            <w:pPr>
              <w:widowControl/>
              <w:jc w:val="left"/>
              <w:rPr>
                <w:rFonts w:ascii="Arial" w:eastAsiaTheme="minorEastAsia" w:hAnsi="Arial" w:cs="Arial"/>
                <w:color w:val="000000" w:themeColor="text1"/>
                <w:kern w:val="0"/>
                <w:sz w:val="21"/>
              </w:rPr>
            </w:pPr>
            <w:r>
              <w:rPr>
                <w:rFonts w:ascii="Arial" w:eastAsiaTheme="minorEastAsia" w:hAnsiTheme="minorEastAsia" w:cs="Arial"/>
                <w:color w:val="000000" w:themeColor="text1"/>
                <w:kern w:val="0"/>
                <w:sz w:val="21"/>
              </w:rPr>
              <w:t>特殊结构附图：</w:t>
            </w:r>
          </w:p>
        </w:tc>
      </w:tr>
    </w:tbl>
    <w:p w:rsidR="00B9413C" w:rsidRDefault="00B9413C" w:rsidP="002C758A">
      <w:pPr>
        <w:jc w:val="left"/>
        <w:rPr>
          <w:rFonts w:ascii="Arial" w:eastAsiaTheme="minorEastAsia" w:hAnsi="Arial" w:cs="Arial"/>
        </w:rPr>
      </w:pPr>
    </w:p>
    <w:sectPr w:rsidR="00B9413C" w:rsidSect="00B941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E1" w:rsidRDefault="00C860E1" w:rsidP="00860FDB">
      <w:r>
        <w:separator/>
      </w:r>
    </w:p>
  </w:endnote>
  <w:endnote w:type="continuationSeparator" w:id="0">
    <w:p w:rsidR="00C860E1" w:rsidRDefault="00C860E1" w:rsidP="008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E1" w:rsidRDefault="00C860E1" w:rsidP="00860FDB">
      <w:r>
        <w:separator/>
      </w:r>
    </w:p>
  </w:footnote>
  <w:footnote w:type="continuationSeparator" w:id="0">
    <w:p w:rsidR="00C860E1" w:rsidRDefault="00C860E1" w:rsidP="0086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E2"/>
    <w:rsid w:val="000E0DE2"/>
    <w:rsid w:val="00221D58"/>
    <w:rsid w:val="002C758A"/>
    <w:rsid w:val="002F3FE1"/>
    <w:rsid w:val="004065E2"/>
    <w:rsid w:val="00487C28"/>
    <w:rsid w:val="00675A0B"/>
    <w:rsid w:val="00725507"/>
    <w:rsid w:val="00803353"/>
    <w:rsid w:val="00860FDB"/>
    <w:rsid w:val="008B013B"/>
    <w:rsid w:val="00A11E78"/>
    <w:rsid w:val="00A77BDE"/>
    <w:rsid w:val="00B4587B"/>
    <w:rsid w:val="00B9413C"/>
    <w:rsid w:val="00BD6FA0"/>
    <w:rsid w:val="00C404EA"/>
    <w:rsid w:val="00C80A84"/>
    <w:rsid w:val="00C860E1"/>
    <w:rsid w:val="00C93559"/>
    <w:rsid w:val="00D73B82"/>
    <w:rsid w:val="00D978F3"/>
    <w:rsid w:val="00DA3664"/>
    <w:rsid w:val="00DD5697"/>
    <w:rsid w:val="00DE4C50"/>
    <w:rsid w:val="00E010CF"/>
    <w:rsid w:val="00EB0315"/>
    <w:rsid w:val="00FD5CAD"/>
    <w:rsid w:val="00FF2515"/>
    <w:rsid w:val="04372864"/>
    <w:rsid w:val="138B5B87"/>
    <w:rsid w:val="16B856D2"/>
    <w:rsid w:val="17FB2D7F"/>
    <w:rsid w:val="1CD83E00"/>
    <w:rsid w:val="2FF5208F"/>
    <w:rsid w:val="3A43023B"/>
    <w:rsid w:val="5572615C"/>
    <w:rsid w:val="568F1463"/>
    <w:rsid w:val="5DB12A83"/>
    <w:rsid w:val="63482B1F"/>
    <w:rsid w:val="63693E23"/>
    <w:rsid w:val="6C8846AF"/>
    <w:rsid w:val="7C9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1856DC"/>
  <w15:docId w15:val="{4AA02DF5-B329-40E7-8B4C-4353B0F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13C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qFormat/>
    <w:rsid w:val="00B941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94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9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rsid w:val="00B9413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sid w:val="00B9413C"/>
    <w:rPr>
      <w:b/>
      <w:bCs/>
      <w:kern w:val="44"/>
      <w:sz w:val="44"/>
      <w:szCs w:val="44"/>
    </w:rPr>
  </w:style>
  <w:style w:type="character" w:customStyle="1" w:styleId="aa">
    <w:name w:val="标题 字符"/>
    <w:basedOn w:val="a0"/>
    <w:link w:val="a9"/>
    <w:qFormat/>
    <w:rsid w:val="00B9413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B9413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Quote"/>
    <w:basedOn w:val="a"/>
    <w:next w:val="a"/>
    <w:link w:val="ad"/>
    <w:uiPriority w:val="29"/>
    <w:qFormat/>
    <w:rsid w:val="00B9413C"/>
    <w:rPr>
      <w:i/>
      <w:iCs/>
      <w:color w:val="000000"/>
    </w:rPr>
  </w:style>
  <w:style w:type="character" w:customStyle="1" w:styleId="ad">
    <w:name w:val="引用 字符"/>
    <w:basedOn w:val="a0"/>
    <w:link w:val="ac"/>
    <w:uiPriority w:val="29"/>
    <w:rsid w:val="00B9413C"/>
    <w:rPr>
      <w:i/>
      <w:iCs/>
      <w:color w:val="000000"/>
      <w:kern w:val="2"/>
      <w:sz w:val="28"/>
    </w:rPr>
  </w:style>
  <w:style w:type="character" w:customStyle="1" w:styleId="a4">
    <w:name w:val="批注框文本 字符"/>
    <w:basedOn w:val="a0"/>
    <w:link w:val="a3"/>
    <w:uiPriority w:val="99"/>
    <w:semiHidden/>
    <w:rsid w:val="00B9413C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9413C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1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qh_6851</dc:creator>
  <cp:lastModifiedBy>动感超人</cp:lastModifiedBy>
  <cp:revision>11</cp:revision>
  <cp:lastPrinted>2018-07-12T06:52:00Z</cp:lastPrinted>
  <dcterms:created xsi:type="dcterms:W3CDTF">2018-07-12T01:22:00Z</dcterms:created>
  <dcterms:modified xsi:type="dcterms:W3CDTF">2018-07-25T06:54:00Z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